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</w:t>
      </w:r>
      <w:r>
        <w:pict>
          <v:rect fillcolor="#FFFFFF" strokecolor="#4D4D4D" strokeweight="1pt" style="position:absolute;width:310.9pt;height:67.65pt;margin-top:8.3pt;margin-left:66.35pt">
            <v:textbox inset="7.2pt,3.6pt,7.2pt,3.6pt">
              <w:txbxContent>
                <w:p>
                  <w:pPr>
                    <w:pStyle w:val="style22"/>
                    <w:jc w:val="center"/>
                    <w:rPr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b/>
                      <w:color w:val="0070C0"/>
                      <w:sz w:val="40"/>
                      <w:szCs w:val="40"/>
                    </w:rPr>
                    <w:t>КЉУЧНЕ РЕЧИ</w:t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  <w:r>
        <w:pict>
          <v:rect fillcolor="#FFFFFF" strokecolor="#969696" strokeweight="1pt" style="position:absolute;width:466.5pt;height:72pt;margin-top:6.45pt;margin-left:-19.55pt">
            <v:textbox inset="7.2pt,3.6pt,7.2pt,3.6pt">
              <w:txbxContent>
                <w:p>
                  <w:pPr>
                    <w:pStyle w:val="style22"/>
                    <w:spacing w:line="360" w:lineRule="auto"/>
                    <w:jc w:val="both"/>
                    <w:rPr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b/>
                      <w:color w:val="002060"/>
                      <w:sz w:val="28"/>
                      <w:szCs w:val="28"/>
                      <w:u w:val="single"/>
                    </w:rPr>
                    <w:t>Социјална патологија</w:t>
                  </w:r>
                  <w:r>
                    <w:rPr>
                      <w:b/>
                      <w:color w:val="002060"/>
                      <w:sz w:val="28"/>
                      <w:szCs w:val="28"/>
                    </w:rPr>
                    <w:t xml:space="preserve"> је наука о болестима друштва и друштвеним поремећајима.</w:t>
                  </w:r>
                </w:p>
                <w:p>
                  <w:pPr>
                    <w:pStyle w:val="style22"/>
                    <w:jc w:val="center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jc w:val="center"/>
                    <w:rPr/>
                  </w:pPr>
                  <w:r>
                    <w:rPr/>
                    <w:t>2</w:t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bookmarkStart w:id="0" w:name="_GoBack"/>
      <w:bookmarkStart w:id="1" w:name="_GoBack"/>
      <w:bookmarkEnd w:id="1"/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  <w:r>
        <w:pict>
          <v:rect fillcolor="#FFFFFF" strokecolor="#5F5F5F" strokeweight="1pt" style="position:absolute;width:560.6pt;height:85.3pt;margin-top:13.65pt;margin-left:-61.1pt">
            <v:textbox inset="7.2pt,3.6pt,7.2pt,3.6pt">
              <w:txbxContent>
                <w:p>
                  <w:pPr>
                    <w:pStyle w:val="style22"/>
                    <w:spacing w:line="360" w:lineRule="auto"/>
                    <w:jc w:val="both"/>
                    <w:rPr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b/>
                      <w:color w:val="002060"/>
                      <w:sz w:val="28"/>
                      <w:szCs w:val="28"/>
                      <w:u w:val="single"/>
                    </w:rPr>
                    <w:t>Социјално-патолошке појаве</w:t>
                  </w:r>
                  <w:r>
                    <w:rPr>
                      <w:b/>
                      <w:color w:val="002060"/>
                      <w:sz w:val="28"/>
                      <w:szCs w:val="28"/>
                    </w:rPr>
                    <w:t xml:space="preserve"> су појаве које изазивају негативне реакције околине, друштвену осуду и општи друштвени консензус о потреби спречавања, лечења и упорних борби против искорењивања истих.</w:t>
                  </w:r>
                </w:p>
                <w:p>
                  <w:pPr>
                    <w:pStyle w:val="style22"/>
                    <w:jc w:val="center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  <w:r>
        <w:pict>
          <v:rect fillcolor="#FFFFFF" strokecolor="#5F5F5F" strokeweight="1pt" style="position:absolute;width:508.55pt;height:68.05pt;margin-top:5.15pt;margin-left:-14.65pt">
            <v:textbox inset="7.2pt,3.6pt,7.2pt,3.6pt">
              <w:txbxContent>
                <w:p>
                  <w:pPr>
                    <w:pStyle w:val="style22"/>
                    <w:spacing w:line="360" w:lineRule="auto"/>
                    <w:jc w:val="both"/>
                    <w:rPr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b/>
                      <w:color w:val="002060"/>
                      <w:sz w:val="28"/>
                      <w:szCs w:val="28"/>
                      <w:u w:val="single"/>
                    </w:rPr>
                    <w:t>Друштвене девијације</w:t>
                  </w:r>
                  <w:r>
                    <w:rPr>
                      <w:b/>
                      <w:color w:val="002060"/>
                      <w:sz w:val="28"/>
                      <w:szCs w:val="28"/>
                    </w:rPr>
                    <w:t xml:space="preserve"> представљају понашања која одступају од општеприхваћених друштвених вредности, норми и очекивања.</w:t>
                  </w:r>
                </w:p>
                <w:p>
                  <w:pPr>
                    <w:pStyle w:val="style22"/>
                    <w:jc w:val="center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tabs>
          <w:tab w:leader="none" w:pos="9360" w:val="righ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  <w:r>
        <w:pict>
          <v:rect fillcolor="#FFFFFF" strokecolor="#5F5F5F" strokeweight="1pt" style="position:absolute;width:505.55pt;height:69.55pt;margin-top:6.5pt;margin-left:-6.4pt">
            <v:textbox inset="7.2pt,3.6pt,7.2pt,3.6pt">
              <w:txbxContent>
                <w:p>
                  <w:pPr>
                    <w:pStyle w:val="style22"/>
                    <w:rPr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b/>
                      <w:color w:val="002060"/>
                      <w:sz w:val="28"/>
                      <w:szCs w:val="28"/>
                      <w:u w:val="single"/>
                    </w:rPr>
                    <w:t>Девијантно понашање</w:t>
                  </w:r>
                  <w:r>
                    <w:rPr>
                      <w:b/>
                      <w:color w:val="002060"/>
                      <w:sz w:val="28"/>
                      <w:szCs w:val="28"/>
                    </w:rPr>
                    <w:t xml:space="preserve"> – проучавање понашања која одступају од оних које друштво сматра пожељним и који у друштвеној средини изазивају реакције неодобравања.</w:t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  <w:r>
        <w:pict>
          <v:rect fillcolor="#FFFFFF" strokecolor="#5F5F5F" strokeweight="1pt" style="position:absolute;width:514.55pt;height:85.35pt;margin-top:10.1pt;margin-left:-7.9pt">
            <v:textbox inset="7.2pt,3.6pt,7.2pt,3.6pt">
              <w:txbxContent>
                <w:p>
                  <w:pPr>
                    <w:pStyle w:val="style22"/>
                    <w:rPr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b/>
                      <w:color w:val="002060"/>
                      <w:sz w:val="28"/>
                      <w:szCs w:val="28"/>
                      <w:u w:val="single"/>
                    </w:rPr>
                    <w:t>Друштвена дезорганизација</w:t>
                  </w:r>
                  <w:r>
                    <w:rPr>
                      <w:b/>
                      <w:color w:val="002060"/>
                      <w:sz w:val="28"/>
                      <w:szCs w:val="28"/>
                    </w:rPr>
                    <w:t xml:space="preserve"> – проучавање утицаја дезорганизације и аномије које прате структурне промене унутар друштва, на настанак и развој социјално-патолошких појава, посебно изражено  у друштвима транзиције.</w:t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ind w:firstLine="720" w:left="0" w:righ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ind w:firstLine="720" w:left="0" w:righ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</w:rPr>
      </w:r>
      <w:r>
        <w:pict>
          <v:rect fillcolor="#FFFFFF" strokecolor="#5F5F5F" strokeweight="1pt" style="position:absolute;width:519.8pt;height:128.1pt;margin-top:50.35pt;margin-left:-5.6pt">
            <v:textbox inset="7.2pt,3.6pt,7.2pt,3.6pt">
              <w:txbxContent>
                <w:p>
                  <w:pPr>
                    <w:pStyle w:val="style22"/>
                    <w:spacing w:line="360" w:lineRule="auto"/>
                    <w:jc w:val="both"/>
                    <w:rPr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b/>
                      <w:color w:val="002060"/>
                      <w:sz w:val="28"/>
                      <w:szCs w:val="28"/>
                      <w:u w:val="single"/>
                    </w:rPr>
                    <w:t>Социјални проблеми</w:t>
                  </w:r>
                  <w:r>
                    <w:rPr>
                      <w:b/>
                      <w:color w:val="002060"/>
                      <w:sz w:val="28"/>
                      <w:szCs w:val="28"/>
                    </w:rPr>
                    <w:t xml:space="preserve"> – проучавање последица  које са собом носи живот у друштву када постоји диспропорција друштвеног стандарда и стварних услова живота, најчешће су предмет проматрања социјалне категорије становништва, маргинализоване и мањинске групе. </w:t>
                  </w:r>
                </w:p>
                <w:p>
                  <w:pPr>
                    <w:pStyle w:val="style22"/>
                    <w:jc w:val="center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  <w:p>
                  <w:pPr>
                    <w:pStyle w:val="style22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rPr/>
      </w:pPr>
      <w:r>
        <w:rPr/>
      </w:r>
    </w:p>
    <w:sectPr>
      <w:type w:val="nextPage"/>
      <w:pgSz w:h="15840" w:w="12240"/>
      <w:pgMar w:bottom="1440" w:footer="0" w:gutter="0" w:header="0" w:left="1440" w:right="1440" w:top="1440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0" w:before="0" w:line="100" w:lineRule="atLeast"/>
      <w:contextualSpacing w:val="false"/>
    </w:pPr>
    <w:rPr>
      <w:rFonts w:ascii="Times New Roman" w:cs="Times New Roman" w:eastAsia="Calibri" w:hAnsi="Times New Roman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paragraph">
    <w:name w:val="Heading"/>
    <w:basedOn w:val="style0"/>
    <w:next w:val="style17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17" w:type="paragraph">
    <w:name w:val="Text Body"/>
    <w:basedOn w:val="style0"/>
    <w:next w:val="style17"/>
    <w:pPr>
      <w:spacing w:after="120" w:before="0"/>
      <w:contextualSpacing w:val="false"/>
    </w:pPr>
    <w:rPr/>
  </w:style>
  <w:style w:styleId="style18" w:type="paragraph">
    <w:name w:val="List"/>
    <w:basedOn w:val="style17"/>
    <w:next w:val="style18"/>
    <w:pPr/>
    <w:rPr>
      <w:rFonts w:cs="Mangal"/>
    </w:rPr>
  </w:style>
  <w:style w:styleId="style19" w:type="paragraph">
    <w:name w:val="Caption"/>
    <w:basedOn w:val="style0"/>
    <w:next w:val="style1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0" w:type="paragraph">
    <w:name w:val="Index"/>
    <w:basedOn w:val="style0"/>
    <w:next w:val="style20"/>
    <w:pPr>
      <w:suppressLineNumbers/>
    </w:pPr>
    <w:rPr>
      <w:rFonts w:cs="Mangal"/>
    </w:rPr>
  </w:style>
  <w:style w:styleId="style21" w:type="paragraph">
    <w:name w:val="caption"/>
    <w:basedOn w:val="style0"/>
    <w:next w:val="style2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2" w:type="paragraph">
    <w:name w:val="Frame Contents"/>
    <w:basedOn w:val="style0"/>
    <w:next w:val="style22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2016-05-12T16:13:00Z</dcterms:created>
  <dc:creator>Sladja</dc:creator>
  <cp:lastModifiedBy>Jovana</cp:lastModifiedBy>
  <dcterms:modified xsi:type="dcterms:W3CDTF">2017-02-15T14:17:00Z</dcterms:modified>
  <cp:revision>9</cp:revision>
</cp:coreProperties>
</file>